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78" w:rsidRPr="00D31B78" w:rsidRDefault="00D31B78" w:rsidP="00D31B78">
      <w:pPr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 w:rsidRPr="00D31B78">
        <w:rPr>
          <w:rFonts w:ascii="华文中宋" w:eastAsia="华文中宋" w:hAnsi="华文中宋" w:cs="Times New Roman" w:hint="eastAsia"/>
          <w:b/>
          <w:sz w:val="36"/>
          <w:szCs w:val="36"/>
        </w:rPr>
        <w:t>山东省计算机应用能力考试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报名</w:t>
      </w:r>
      <w:r w:rsidRPr="00D31B78">
        <w:rPr>
          <w:rFonts w:ascii="华文中宋" w:eastAsia="华文中宋" w:hAnsi="华文中宋" w:cs="Times New Roman" w:hint="eastAsia"/>
          <w:b/>
          <w:sz w:val="36"/>
          <w:szCs w:val="36"/>
        </w:rPr>
        <w:t>的通知</w:t>
      </w:r>
    </w:p>
    <w:p w:rsidR="00D31B78" w:rsidRPr="00D31B78" w:rsidRDefault="00D31B78" w:rsidP="00D31B78">
      <w:pPr>
        <w:jc w:val="center"/>
        <w:rPr>
          <w:rFonts w:ascii="楷体_GB2312" w:eastAsia="楷体_GB2312" w:hAnsi="Times New Roman" w:cs="Times New Roman" w:hint="eastAsia"/>
          <w:b/>
          <w:sz w:val="32"/>
          <w:szCs w:val="32"/>
        </w:rPr>
      </w:pPr>
    </w:p>
    <w:p w:rsidR="00D31B78" w:rsidRPr="00D31B78" w:rsidRDefault="00D31B78" w:rsidP="00D31B78">
      <w:pPr>
        <w:rPr>
          <w:rFonts w:ascii="仿宋" w:eastAsia="仿宋" w:hAnsi="仿宋" w:cs="Times New Roman" w:hint="eastAsia"/>
          <w:b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各系部</w:t>
      </w:r>
      <w:r w:rsidRPr="00D31B78"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：</w:t>
      </w:r>
    </w:p>
    <w:p w:rsidR="00D31B78" w:rsidRPr="00D31B78" w:rsidRDefault="00D31B78" w:rsidP="00D31B78">
      <w:pPr>
        <w:ind w:firstLineChars="200" w:firstLine="643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 w:rsidRPr="00D31B78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经研究，定于2016年6月25日举行全省普通高等教育非计算机专业学生计算机等级考试</w:t>
      </w: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，</w:t>
      </w:r>
      <w:r w:rsidRPr="00D31B78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现将有关事项通知如下：</w:t>
      </w:r>
    </w:p>
    <w:p w:rsidR="00D31B78" w:rsidRPr="00D31B78" w:rsidRDefault="00D31B78" w:rsidP="00D31B78">
      <w:pPr>
        <w:ind w:firstLineChars="200" w:firstLine="643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 w:rsidRPr="00D31B78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一、</w:t>
      </w: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报名范围：2014、2015级未通过计算机等级考试的全部学生都可报名。</w:t>
      </w:r>
    </w:p>
    <w:p w:rsidR="00255829" w:rsidRDefault="00D31B78" w:rsidP="00D31B78">
      <w:pPr>
        <w:ind w:firstLineChars="200" w:firstLine="643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 w:rsidRPr="00D31B78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二、</w:t>
      </w:r>
      <w:r w:rsidR="00255829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报名时间：截止到6月20日</w:t>
      </w:r>
    </w:p>
    <w:p w:rsidR="00255829" w:rsidRPr="00255829" w:rsidRDefault="00255829" w:rsidP="00255829">
      <w:pPr>
        <w:ind w:firstLineChars="200" w:firstLine="643"/>
        <w:rPr>
          <w:rFonts w:ascii="仿宋_GB2312" w:eastAsia="仿宋_GB2312" w:hAnsi="仿宋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三、报名方式：网上报名，具体步骤如下</w:t>
      </w:r>
    </w:p>
    <w:p w:rsidR="00255829" w:rsidRDefault="00255829" w:rsidP="00255829">
      <w:r>
        <w:rPr>
          <w:rFonts w:hint="eastAsia"/>
        </w:rPr>
        <w:t>1</w:t>
      </w:r>
      <w:r>
        <w:rPr>
          <w:rFonts w:hint="eastAsia"/>
        </w:rPr>
        <w:t>、登陆学校，用自己的账号和密码登陆教务系统，然后点击“考试报名”如下图：</w:t>
      </w:r>
    </w:p>
    <w:p w:rsidR="00255829" w:rsidRDefault="00255829" w:rsidP="00255829">
      <w:r>
        <w:rPr>
          <w:noProof/>
        </w:rPr>
        <w:drawing>
          <wp:inline distT="0" distB="0" distL="0" distR="0" wp14:anchorId="1DD7D406" wp14:editId="7BEDAE36">
            <wp:extent cx="5274310" cy="1449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29" w:rsidRDefault="00255829" w:rsidP="00255829">
      <w:r>
        <w:rPr>
          <w:rFonts w:hint="eastAsia"/>
        </w:rPr>
        <w:t>2</w:t>
      </w:r>
      <w:r>
        <w:rPr>
          <w:rFonts w:hint="eastAsia"/>
        </w:rPr>
        <w:t>、然后点击“成绩管理”一栏下的“社会考试报名”，然后点击右侧的“报名”，如下图：</w:t>
      </w:r>
    </w:p>
    <w:p w:rsidR="00255829" w:rsidRDefault="00255829" w:rsidP="00255829">
      <w:r>
        <w:rPr>
          <w:noProof/>
        </w:rPr>
        <w:drawing>
          <wp:inline distT="0" distB="0" distL="0" distR="0" wp14:anchorId="68414B1F" wp14:editId="2BEBC7B1">
            <wp:extent cx="5274310" cy="22758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29" w:rsidRDefault="00255829" w:rsidP="00255829">
      <w:r>
        <w:rPr>
          <w:rFonts w:hint="eastAsia"/>
        </w:rPr>
        <w:t>3</w:t>
      </w:r>
      <w:r>
        <w:rPr>
          <w:rFonts w:hint="eastAsia"/>
        </w:rPr>
        <w:t>、最后核对信息，没有照片的上传照片，点击“确认”，即可完成报名工作。如下图：</w:t>
      </w:r>
    </w:p>
    <w:p w:rsidR="00255829" w:rsidRPr="00265103" w:rsidRDefault="00255829" w:rsidP="00255829">
      <w:r>
        <w:rPr>
          <w:noProof/>
        </w:rPr>
        <w:lastRenderedPageBreak/>
        <w:drawing>
          <wp:inline distT="0" distB="0" distL="0" distR="0" wp14:anchorId="0F58AC91" wp14:editId="57E0F34B">
            <wp:extent cx="5274310" cy="29629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B78" w:rsidRPr="00D31B78" w:rsidRDefault="00255829" w:rsidP="00255829">
      <w:pPr>
        <w:ind w:firstLineChars="200" w:firstLine="643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四</w:t>
      </w:r>
      <w:r w:rsidR="00D31B78" w:rsidRPr="00D31B78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、成绩公布后，通过考试的考生，有资格申请证书；</w:t>
      </w:r>
      <w:r w:rsidR="00D31B78" w:rsidRPr="00D31B78">
        <w:rPr>
          <w:rFonts w:ascii="仿宋_GB2312" w:eastAsia="仿宋_GB2312" w:hAnsi="仿宋" w:cs="Times New Roman" w:hint="eastAsia"/>
          <w:b/>
          <w:color w:val="000000"/>
          <w:kern w:val="0"/>
          <w:sz w:val="32"/>
          <w:szCs w:val="32"/>
        </w:rPr>
        <w:t>收费标准按照</w:t>
      </w:r>
      <w:r w:rsidR="00D31B78" w:rsidRPr="00D31B78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省物价局、省财政厅核定的标准（</w:t>
      </w:r>
      <w:proofErr w:type="gramStart"/>
      <w:r w:rsidR="00D31B78" w:rsidRPr="00D31B78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鲁价费函</w:t>
      </w:r>
      <w:proofErr w:type="gramEnd"/>
      <w:r w:rsidR="00D31B78" w:rsidRPr="00D31B78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[2014]46号）执行。</w:t>
      </w:r>
    </w:p>
    <w:p w:rsidR="00D31B78" w:rsidRDefault="00D31B78" w:rsidP="00D31B78">
      <w:pPr>
        <w:ind w:firstLineChars="200" w:firstLine="643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 w:rsidRPr="00D31B78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山东省计算机应用能力考核合格证书由山东省教育厅、山东省委组织部和山东省人力资源和社会保障厅三家共同认证。根据山东省人民政府办公厅鲁政办发[1995]38号文件规定，凡通过相应等级考核的成绩，存入本人档案，作为上岗任务的条件之一。</w:t>
      </w:r>
    </w:p>
    <w:p w:rsidR="002D242A" w:rsidRDefault="002D242A" w:rsidP="00D31B78">
      <w:pPr>
        <w:ind w:firstLineChars="200" w:firstLine="643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 xml:space="preserve">                                  </w:t>
      </w:r>
      <w:bookmarkStart w:id="0" w:name="_GoBack"/>
      <w:bookmarkEnd w:id="0"/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教务与科研处</w:t>
      </w:r>
    </w:p>
    <w:p w:rsidR="002D242A" w:rsidRPr="00D31B78" w:rsidRDefault="002D242A" w:rsidP="00D31B78">
      <w:pPr>
        <w:ind w:firstLineChars="200" w:firstLine="643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 xml:space="preserve">                                2016年6月17日</w:t>
      </w:r>
    </w:p>
    <w:sectPr w:rsidR="002D242A" w:rsidRPr="00D3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9D" w:rsidRDefault="0000529D" w:rsidP="00D31B78">
      <w:r>
        <w:separator/>
      </w:r>
    </w:p>
  </w:endnote>
  <w:endnote w:type="continuationSeparator" w:id="0">
    <w:p w:rsidR="0000529D" w:rsidRDefault="0000529D" w:rsidP="00D3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9D" w:rsidRDefault="0000529D" w:rsidP="00D31B78">
      <w:r>
        <w:separator/>
      </w:r>
    </w:p>
  </w:footnote>
  <w:footnote w:type="continuationSeparator" w:id="0">
    <w:p w:rsidR="0000529D" w:rsidRDefault="0000529D" w:rsidP="00D3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47"/>
    <w:rsid w:val="0000529D"/>
    <w:rsid w:val="00255829"/>
    <w:rsid w:val="002D242A"/>
    <w:rsid w:val="00360F6A"/>
    <w:rsid w:val="005A4C5A"/>
    <w:rsid w:val="00B05069"/>
    <w:rsid w:val="00D31B78"/>
    <w:rsid w:val="00F2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B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58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58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B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58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5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459</Characters>
  <Application>Microsoft Office Word</Application>
  <DocSecurity>0</DocSecurity>
  <Lines>3</Lines>
  <Paragraphs>1</Paragraphs>
  <ScaleCrop>false</ScaleCrop>
  <Company>Sky123.Org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19</cp:revision>
  <dcterms:created xsi:type="dcterms:W3CDTF">2016-06-17T00:24:00Z</dcterms:created>
  <dcterms:modified xsi:type="dcterms:W3CDTF">2016-06-17T00:34:00Z</dcterms:modified>
</cp:coreProperties>
</file>